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8D19F" w14:textId="77777777" w:rsidR="00C63A2E" w:rsidRPr="00C63A2E" w:rsidRDefault="00C63A2E" w:rsidP="00C63A2E">
      <w:pPr>
        <w:pStyle w:val="a3"/>
        <w:shd w:val="clear" w:color="auto" w:fill="FFFFFF"/>
        <w:spacing w:beforeAutospacing="1" w:after="0" w:afterAutospacing="1"/>
        <w:ind w:left="1134" w:firstLine="284"/>
        <w:jc w:val="right"/>
        <w:rPr>
          <w:rFonts w:ascii="Times New Roman" w:eastAsia="serif" w:hAnsi="Times New Roman" w:cs="Times New Roman"/>
          <w:color w:val="22272F"/>
          <w:shd w:val="clear" w:color="auto" w:fill="FFFFFF"/>
          <w:lang w:val="ru-RU"/>
        </w:rPr>
      </w:pPr>
      <w:r w:rsidRPr="00C63A2E">
        <w:rPr>
          <w:rFonts w:ascii="Times New Roman" w:eastAsia="serif" w:hAnsi="Times New Roman" w:cs="Times New Roman"/>
          <w:color w:val="22272F"/>
          <w:shd w:val="clear" w:color="auto" w:fill="FFFFFF"/>
          <w:lang w:val="ru-RU"/>
        </w:rPr>
        <w:t>на бланке организации</w:t>
      </w:r>
    </w:p>
    <w:p w14:paraId="46AE75AA" w14:textId="77777777" w:rsidR="00C63A2E" w:rsidRDefault="00C63A2E" w:rsidP="00C63A2E">
      <w:pPr>
        <w:pStyle w:val="a3"/>
        <w:shd w:val="clear" w:color="auto" w:fill="FFFFFF"/>
        <w:spacing w:beforeAutospacing="1" w:after="0" w:afterAutospacing="1"/>
        <w:ind w:left="1134" w:firstLine="284"/>
        <w:jc w:val="right"/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</w:pPr>
    </w:p>
    <w:p w14:paraId="2DE4C2E1" w14:textId="77777777" w:rsidR="00C63A2E" w:rsidRDefault="00C63A2E" w:rsidP="00C63A2E">
      <w:pPr>
        <w:pStyle w:val="a3"/>
        <w:shd w:val="clear" w:color="auto" w:fill="FFFFFF"/>
        <w:spacing w:beforeAutospacing="1" w:after="0" w:afterAutospacing="1"/>
        <w:ind w:left="1134" w:firstLine="284"/>
        <w:jc w:val="right"/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</w:pPr>
    </w:p>
    <w:p w14:paraId="3C14F1E1" w14:textId="77777777" w:rsidR="00603ADF" w:rsidRPr="003D7DC6" w:rsidRDefault="003D7DC6" w:rsidP="000F69EA">
      <w:pPr>
        <w:pStyle w:val="a3"/>
        <w:shd w:val="clear" w:color="auto" w:fill="FFFFFF"/>
        <w:spacing w:beforeAutospacing="1" w:after="0" w:afterAutospacing="1"/>
        <w:ind w:left="1134" w:firstLine="284"/>
        <w:jc w:val="center"/>
        <w:rPr>
          <w:rFonts w:ascii="Times New Roman" w:eastAsia="serif" w:hAnsi="Times New Roman" w:cs="Times New Roman"/>
          <w:color w:val="22272F"/>
          <w:lang w:val="ru-RU"/>
        </w:rPr>
      </w:pPr>
      <w:r w:rsidRPr="00AB4EE5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Декларация о соответствии</w:t>
      </w:r>
      <w:r w:rsidRPr="003D7DC6">
        <w:rPr>
          <w:rFonts w:ascii="Times New Roman" w:eastAsia="serif" w:hAnsi="Times New Roman" w:cs="Times New Roman"/>
          <w:color w:val="22272F"/>
          <w:shd w:val="clear" w:color="auto" w:fill="FFFFFF"/>
          <w:lang w:val="ru-RU"/>
        </w:rPr>
        <w:br/>
      </w:r>
    </w:p>
    <w:p w14:paraId="0A900ACD" w14:textId="6DD697B0" w:rsidR="00603ADF" w:rsidRPr="00C63A2E" w:rsidRDefault="003D7DC6" w:rsidP="000F69EA">
      <w:pPr>
        <w:pStyle w:val="a3"/>
        <w:spacing w:beforeAutospacing="1" w:after="0" w:afterAutospacing="1"/>
        <w:ind w:left="1134" w:firstLine="284"/>
        <w:jc w:val="both"/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</w:pPr>
      <w:proofErr w:type="gramStart"/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Настоящим [</w:t>
      </w:r>
      <w:r w:rsidRPr="00C63A2E">
        <w:rPr>
          <w:rFonts w:ascii="Times New Roman" w:eastAsia="serif" w:hAnsi="Times New Roman" w:cs="Times New Roman"/>
          <w:b/>
          <w:color w:val="22272F"/>
          <w:sz w:val="28"/>
          <w:szCs w:val="28"/>
          <w:shd w:val="clear" w:color="auto" w:fill="FFFFFF"/>
          <w:lang w:val="ru-RU"/>
        </w:rPr>
        <w:t>полное наименование организации, ОГРН, ИНН, местонахождение и адрес</w:t>
      </w:r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] (далее - </w:t>
      </w:r>
      <w:r w:rsidR="00AB4EE5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заёмщик</w:t>
      </w:r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), подавая заявку на </w:t>
      </w:r>
      <w:r w:rsidR="00AE22C1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получение займа</w:t>
      </w:r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 </w:t>
      </w:r>
      <w:r w:rsidR="00AE22C1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Ассоциации «Строители Башкирии»</w:t>
      </w:r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, подтверждает свое соответствие требованиям, установленным в соответствии </w:t>
      </w:r>
      <w:r w:rsidR="00AB4EE5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с </w:t>
      </w:r>
      <w:r w:rsidR="000F69EA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Положением «О создании и использовании компенсационного фонда обеспечения договорных обязательств Саморегулируемой организации Ассоциация «Строители Башкирии»</w:t>
      </w:r>
      <w:r w:rsidR="00AB4EE5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», утвержденным</w:t>
      </w:r>
      <w:r w:rsidR="00CC379D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 </w:t>
      </w:r>
      <w:r w:rsidR="00183FF1" w:rsidRPr="00183FF1">
        <w:rPr>
          <w:rFonts w:ascii="Times New Roman" w:hAnsi="Times New Roman" w:cs="Times New Roman"/>
          <w:sz w:val="28"/>
          <w:szCs w:val="28"/>
          <w:lang w:val="ru-RU"/>
        </w:rPr>
        <w:t>02.11.2016, протокол № 22 с последующ</w:t>
      </w:r>
      <w:r w:rsidR="00183FF1">
        <w:rPr>
          <w:rFonts w:ascii="Times New Roman" w:hAnsi="Times New Roman" w:cs="Times New Roman"/>
          <w:sz w:val="28"/>
          <w:szCs w:val="28"/>
          <w:lang w:val="ru-RU"/>
        </w:rPr>
        <w:t>ими дополнениями и изменениями</w:t>
      </w:r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:</w:t>
      </w:r>
      <w:proofErr w:type="gramEnd"/>
    </w:p>
    <w:p w14:paraId="52FB0794" w14:textId="77777777" w:rsidR="00603ADF" w:rsidRPr="00C63A2E" w:rsidRDefault="003D7DC6" w:rsidP="00183FF1">
      <w:pPr>
        <w:pStyle w:val="a3"/>
        <w:spacing w:beforeAutospacing="1" w:after="0" w:afterAutospacing="1"/>
        <w:ind w:left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1) </w:t>
      </w:r>
      <w:r w:rsidR="00390B70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член саморегулируемой организации - юридическое лицо не находится в состоянии ликвидации и не имеет решения суда о введении в отношении его внешнего управления или о продлении срока такого внешнего управления либо решения суда о признании его несостоятельным (банкротом) и об открытии конкурсного производства;</w:t>
      </w:r>
      <w:r w:rsidR="00390B70" w:rsidRPr="00C63A2E">
        <w:rPr>
          <w:rFonts w:ascii="Arial" w:hAnsi="Arial" w:cs="Arial"/>
          <w:color w:val="000000"/>
          <w:sz w:val="28"/>
          <w:szCs w:val="28"/>
          <w:lang w:val="ru-RU"/>
        </w:rPr>
        <w:br/>
      </w:r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2) </w:t>
      </w:r>
      <w:r w:rsidR="00390B70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член саморегулируемой организации не имеет административного приостановления его деятельности в соответствии с Кодексом Российской Федерации об административных правонарушениях;</w:t>
      </w:r>
      <w:r w:rsidR="00390B70" w:rsidRPr="00C63A2E">
        <w:rPr>
          <w:rFonts w:ascii="Arial" w:hAnsi="Arial" w:cs="Arial"/>
          <w:color w:val="000000"/>
          <w:sz w:val="28"/>
          <w:szCs w:val="28"/>
          <w:lang w:val="ru-RU"/>
        </w:rPr>
        <w:br/>
      </w:r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3) </w:t>
      </w:r>
      <w:r w:rsidR="00390B70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член саморегулируемой организации не находится в реестрах недобросовестных поставщиков, ведение которых осуществляется в соответствии с федеральными законами "О закупках товаров, работ, услуг отдельными видами юридических лиц" и "О контрактной системе в сфере закупок товаров, работ, услуг для обеспечения государственных и муниципальных нужд"</w:t>
      </w:r>
      <w:r w:rsidR="000F69EA"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.</w:t>
      </w:r>
    </w:p>
    <w:p w14:paraId="035E9FF2" w14:textId="3CE8BB13" w:rsidR="00603ADF" w:rsidRPr="00C63A2E" w:rsidRDefault="003D7DC6" w:rsidP="000F69EA">
      <w:pPr>
        <w:pStyle w:val="a3"/>
        <w:shd w:val="clear" w:color="auto" w:fill="FFFFFF"/>
        <w:spacing w:beforeAutospacing="1" w:after="0" w:afterAutospacing="1"/>
        <w:ind w:left="1134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[</w:t>
      </w:r>
      <w:proofErr w:type="gramStart"/>
      <w:r w:rsidRPr="00C63A2E">
        <w:rPr>
          <w:rFonts w:ascii="Times New Roman" w:eastAsia="serif" w:hAnsi="Times New Roman" w:cs="Times New Roman"/>
          <w:b/>
          <w:color w:val="22272F"/>
          <w:sz w:val="28"/>
          <w:szCs w:val="28"/>
          <w:shd w:val="clear" w:color="auto" w:fill="FFFFFF"/>
          <w:lang w:val="ru-RU"/>
        </w:rPr>
        <w:t>д</w:t>
      </w:r>
      <w:proofErr w:type="gramEnd"/>
      <w:r w:rsidRPr="00C63A2E">
        <w:rPr>
          <w:rFonts w:ascii="Times New Roman" w:eastAsia="serif" w:hAnsi="Times New Roman" w:cs="Times New Roman"/>
          <w:b/>
          <w:color w:val="22272F"/>
          <w:sz w:val="28"/>
          <w:szCs w:val="28"/>
          <w:shd w:val="clear" w:color="auto" w:fill="FFFFFF"/>
          <w:lang w:val="ru-RU"/>
        </w:rPr>
        <w:t xml:space="preserve">олжность, подпись, инициалы, фамилия уполномоченного лица, </w:t>
      </w:r>
      <w:proofErr w:type="gramStart"/>
      <w:r w:rsidRPr="00C63A2E">
        <w:rPr>
          <w:rFonts w:ascii="Times New Roman" w:eastAsia="serif" w:hAnsi="Times New Roman" w:cs="Times New Roman"/>
          <w:b/>
          <w:color w:val="22272F"/>
          <w:sz w:val="28"/>
          <w:szCs w:val="28"/>
          <w:shd w:val="clear" w:color="auto" w:fill="FFFFFF"/>
          <w:lang w:val="ru-RU"/>
        </w:rPr>
        <w:t>печать</w:t>
      </w:r>
      <w:r w:rsidRPr="00C63A2E">
        <w:rPr>
          <w:rFonts w:ascii="Times New Roman" w:eastAsia="serif" w:hAnsi="Times New Roman" w:cs="Times New Roman"/>
          <w:color w:val="22272F"/>
          <w:sz w:val="28"/>
          <w:szCs w:val="28"/>
          <w:shd w:val="clear" w:color="auto" w:fill="FFFFFF"/>
          <w:lang w:val="ru-RU"/>
        </w:rPr>
        <w:t>]</w:t>
      </w:r>
      <w:proofErr w:type="gramEnd"/>
    </w:p>
    <w:sectPr w:rsidR="00603ADF" w:rsidRPr="00C63A2E" w:rsidSect="00AB4EE5">
      <w:pgSz w:w="11906" w:h="16838"/>
      <w:pgMar w:top="851" w:right="906" w:bottom="1440" w:left="4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rif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23072"/>
    <w:rsid w:val="000F69EA"/>
    <w:rsid w:val="00183FF1"/>
    <w:rsid w:val="0035344A"/>
    <w:rsid w:val="00390B70"/>
    <w:rsid w:val="003D7DC6"/>
    <w:rsid w:val="00603ADF"/>
    <w:rsid w:val="00AB4EE5"/>
    <w:rsid w:val="00AE22C1"/>
    <w:rsid w:val="00C63A2E"/>
    <w:rsid w:val="00CC379D"/>
    <w:rsid w:val="00E86D50"/>
    <w:rsid w:val="00FC5D88"/>
    <w:rsid w:val="7592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CB8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basedOn w:val="a"/>
    <w:next w:val="a"/>
    <w:link w:val="10"/>
    <w:uiPriority w:val="9"/>
    <w:qFormat/>
    <w:rsid w:val="000F69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  <w:szCs w:val="24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F69EA"/>
    <w:rPr>
      <w:rFonts w:ascii="Cambria" w:eastAsia="Times New Roman" w:hAnsi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basedOn w:val="a"/>
    <w:next w:val="a"/>
    <w:link w:val="10"/>
    <w:uiPriority w:val="9"/>
    <w:qFormat/>
    <w:rsid w:val="000F69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  <w:szCs w:val="24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F69EA"/>
    <w:rPr>
      <w:rFonts w:ascii="Cambria" w:eastAsia="Times New Roman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Редактор</dc:creator>
  <cp:lastModifiedBy>Ольга Нуреева</cp:lastModifiedBy>
  <cp:revision>9</cp:revision>
  <cp:lastPrinted>2020-07-15T11:05:00Z</cp:lastPrinted>
  <dcterms:created xsi:type="dcterms:W3CDTF">2019-10-25T11:43:00Z</dcterms:created>
  <dcterms:modified xsi:type="dcterms:W3CDTF">2024-04-19T09:53:00Z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